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BD" w:rsidRDefault="009F77BD" w:rsidP="009F77B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Отчёт о мероприятиях, реализуемых в ОУ в рамках программы «Толерантность»</w:t>
      </w:r>
    </w:p>
    <w:p w:rsidR="0000575C" w:rsidRDefault="0000575C" w:rsidP="009F77B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2014 года</w:t>
      </w:r>
      <w:r w:rsidRPr="00005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00575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0575C">
        <w:rPr>
          <w:rFonts w:ascii="Times New Roman" w:hAnsi="Times New Roman" w:cs="Times New Roman"/>
          <w:sz w:val="24"/>
          <w:szCs w:val="24"/>
        </w:rPr>
        <w:t>ОУ ЦППРК Петродворцового района</w:t>
      </w:r>
      <w:proofErr w:type="gramStart"/>
      <w:r w:rsidRPr="000057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0575C">
        <w:rPr>
          <w:rFonts w:ascii="Times New Roman" w:hAnsi="Times New Roman" w:cs="Times New Roman"/>
          <w:sz w:val="24"/>
          <w:szCs w:val="24"/>
        </w:rPr>
        <w:t xml:space="preserve">анкт – Петербурга «Доверие» </w:t>
      </w:r>
      <w:r>
        <w:rPr>
          <w:rFonts w:ascii="Times New Roman" w:hAnsi="Times New Roman" w:cs="Times New Roman"/>
          <w:sz w:val="24"/>
          <w:szCs w:val="24"/>
        </w:rPr>
        <w:t>проведен мониторинг количеств</w:t>
      </w:r>
      <w:r w:rsidR="009F77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детей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="009F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 учреждениях Петродворцового района</w:t>
      </w:r>
      <w:r w:rsidR="009F7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77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9F77BD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 xml:space="preserve">выявлены ОУ с наибольшим количеством детей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="009F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обучении русскому языку</w:t>
      </w:r>
      <w:r w:rsidR="009F7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зачислено на занятия 42 человека (9 групп).</w:t>
      </w:r>
      <w:r w:rsidRPr="0000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575C" w:rsidRDefault="0000575C" w:rsidP="0000575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Pr="00851B59">
        <w:rPr>
          <w:rFonts w:ascii="Times New Roman" w:hAnsi="Times New Roman" w:cs="Times New Roman"/>
          <w:sz w:val="24"/>
          <w:szCs w:val="24"/>
        </w:rPr>
        <w:t>3 ра</w:t>
      </w:r>
      <w:r>
        <w:rPr>
          <w:rFonts w:ascii="Times New Roman" w:hAnsi="Times New Roman" w:cs="Times New Roman"/>
          <w:sz w:val="24"/>
          <w:szCs w:val="24"/>
        </w:rPr>
        <w:t xml:space="preserve">за в неделю </w:t>
      </w:r>
      <w:r w:rsidRPr="00851B59">
        <w:rPr>
          <w:rFonts w:ascii="Times New Roman" w:hAnsi="Times New Roman" w:cs="Times New Roman"/>
          <w:sz w:val="24"/>
          <w:szCs w:val="24"/>
        </w:rPr>
        <w:t>в индивидуальной и групповой форме</w:t>
      </w:r>
      <w:r>
        <w:rPr>
          <w:rFonts w:ascii="Times New Roman" w:hAnsi="Times New Roman" w:cs="Times New Roman"/>
          <w:sz w:val="24"/>
          <w:szCs w:val="24"/>
        </w:rPr>
        <w:t xml:space="preserve"> на «Логопедических пунктах следующих образовательных» учреждений:</w:t>
      </w:r>
    </w:p>
    <w:p w:rsidR="0000575C" w:rsidRDefault="0000575C" w:rsidP="0000575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№602,</w:t>
      </w:r>
      <w:r w:rsidR="009F77BD" w:rsidRPr="009F77BD">
        <w:rPr>
          <w:rFonts w:ascii="Times New Roman" w:hAnsi="Times New Roman" w:cs="Times New Roman"/>
          <w:sz w:val="24"/>
          <w:szCs w:val="24"/>
        </w:rPr>
        <w:t xml:space="preserve"> </w:t>
      </w:r>
      <w:r w:rsidR="009F77BD">
        <w:rPr>
          <w:rFonts w:ascii="Times New Roman" w:hAnsi="Times New Roman" w:cs="Times New Roman"/>
          <w:sz w:val="24"/>
          <w:szCs w:val="24"/>
        </w:rPr>
        <w:t>ГБОУ СОШ №429, ГБОУ СОШ №417, ГБОУ СОШ №</w:t>
      </w:r>
      <w:r w:rsidR="009F77BD" w:rsidRPr="00851B59">
        <w:rPr>
          <w:rFonts w:ascii="Times New Roman" w:hAnsi="Times New Roman" w:cs="Times New Roman"/>
          <w:sz w:val="24"/>
          <w:szCs w:val="24"/>
        </w:rPr>
        <w:t xml:space="preserve"> </w:t>
      </w:r>
      <w:r w:rsidR="009F77BD">
        <w:rPr>
          <w:rFonts w:ascii="Times New Roman" w:hAnsi="Times New Roman" w:cs="Times New Roman"/>
          <w:sz w:val="24"/>
          <w:szCs w:val="24"/>
        </w:rPr>
        <w:t>319.</w:t>
      </w:r>
    </w:p>
    <w:p w:rsidR="0000575C" w:rsidRDefault="009F77BD" w:rsidP="009F77B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575C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575C" w:rsidRPr="00851B59">
        <w:rPr>
          <w:rFonts w:ascii="Times New Roman" w:hAnsi="Times New Roman" w:cs="Times New Roman"/>
          <w:sz w:val="24"/>
          <w:szCs w:val="24"/>
        </w:rPr>
        <w:t xml:space="preserve"> «Обучение детей инофонов русскому языку</w:t>
      </w:r>
      <w:r w:rsidR="0000575C">
        <w:rPr>
          <w:rFonts w:ascii="Times New Roman" w:hAnsi="Times New Roman" w:cs="Times New Roman"/>
          <w:sz w:val="24"/>
          <w:szCs w:val="24"/>
        </w:rPr>
        <w:t xml:space="preserve"> как иностранному» предназначен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575C" w:rsidRPr="00851B59">
        <w:rPr>
          <w:rFonts w:ascii="Times New Roman" w:hAnsi="Times New Roman" w:cs="Times New Roman"/>
          <w:sz w:val="24"/>
          <w:szCs w:val="24"/>
        </w:rPr>
        <w:t xml:space="preserve"> для детей младшего школьного возраста общеобразовательных учреждений, не говорящих по-русски. </w:t>
      </w:r>
    </w:p>
    <w:p w:rsidR="0000575C" w:rsidRDefault="0000575C" w:rsidP="0000575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B59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B59">
        <w:rPr>
          <w:rFonts w:ascii="Times New Roman" w:hAnsi="Times New Roman" w:cs="Times New Roman"/>
          <w:sz w:val="24"/>
          <w:szCs w:val="24"/>
        </w:rPr>
        <w:t>Обучение русскому языку, как иностранному. Культурно-языковая адаптация детей. Программа разработана с учетом данных о психологических особенностях этой возрастной группы, предусматривает не только языковую, но и культурологическую адаптацию ребёнка, а также фактор его "психологической готовности к школе"</w:t>
      </w:r>
      <w:r w:rsidR="009F77BD">
        <w:rPr>
          <w:rFonts w:ascii="Times New Roman" w:hAnsi="Times New Roman" w:cs="Times New Roman"/>
          <w:sz w:val="24"/>
          <w:szCs w:val="24"/>
        </w:rPr>
        <w:t>.</w:t>
      </w:r>
    </w:p>
    <w:p w:rsidR="0000575C" w:rsidRDefault="0000575C" w:rsidP="00005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выделены средства в сумме 48.900 рублей. </w:t>
      </w:r>
    </w:p>
    <w:p w:rsidR="009F77BD" w:rsidRDefault="009F77BD" w:rsidP="00005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7BD" w:rsidRDefault="009F77BD" w:rsidP="0000575C">
      <w:pPr>
        <w:jc w:val="both"/>
      </w:pPr>
    </w:p>
    <w:sectPr w:rsidR="009F77BD" w:rsidSect="00E8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12D"/>
    <w:multiLevelType w:val="hybridMultilevel"/>
    <w:tmpl w:val="761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75C"/>
    <w:rsid w:val="0000575C"/>
    <w:rsid w:val="002E5907"/>
    <w:rsid w:val="006042CA"/>
    <w:rsid w:val="009F77BD"/>
    <w:rsid w:val="00E8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LogunovaMP</cp:lastModifiedBy>
  <cp:revision>2</cp:revision>
  <cp:lastPrinted>2014-10-09T12:59:00Z</cp:lastPrinted>
  <dcterms:created xsi:type="dcterms:W3CDTF">2014-10-09T13:00:00Z</dcterms:created>
  <dcterms:modified xsi:type="dcterms:W3CDTF">2014-10-09T13:00:00Z</dcterms:modified>
</cp:coreProperties>
</file>